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r>
        <w:rPr>
          <w:rFonts w:hint="eastAsia" w:ascii="Times New Roman" w:hAnsi="Times New Roman" w:eastAsia="黑体"/>
          <w:sz w:val="32"/>
          <w:szCs w:val="32"/>
        </w:rPr>
        <w:t>1</w:t>
      </w:r>
    </w:p>
    <w:p>
      <w:pPr>
        <w:keepNext w:val="0"/>
        <w:keepLines w:val="0"/>
        <w:pageBreakBefore w:val="0"/>
        <w:widowControl/>
        <w:kinsoku/>
        <w:wordWrap/>
        <w:overflowPunct/>
        <w:topLinePunct w:val="0"/>
        <w:autoSpaceDE/>
        <w:autoSpaceDN/>
        <w:bidi w:val="0"/>
        <w:adjustRightInd/>
        <w:snapToGrid/>
        <w:spacing w:line="700" w:lineRule="exact"/>
        <w:jc w:val="center"/>
        <w:textAlignment w:val="center"/>
        <w:rPr>
          <w:rFonts w:ascii="方正小标宋简体" w:hAnsi="方正小标宋简体" w:eastAsia="方正小标宋简体"/>
          <w:color w:val="000000"/>
          <w:kern w:val="0"/>
          <w:sz w:val="32"/>
          <w:szCs w:val="32"/>
        </w:rPr>
      </w:pPr>
      <w:bookmarkStart w:id="0" w:name="_GoBack"/>
      <w:r>
        <w:rPr>
          <w:rFonts w:hint="eastAsia" w:ascii="方正小标宋简体" w:hAnsi="方正小标宋简体" w:eastAsia="方正小标宋简体"/>
          <w:color w:val="000000"/>
          <w:kern w:val="0"/>
          <w:sz w:val="44"/>
          <w:szCs w:val="44"/>
        </w:rPr>
        <w:t>内蒙古自治区粮食烘干中心成套设施装备农机购置与应用补贴额一览表</w:t>
      </w:r>
    </w:p>
    <w:bookmarkEnd w:id="0"/>
    <w:tbl>
      <w:tblPr>
        <w:tblStyle w:val="5"/>
        <w:tblW w:w="142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5"/>
        <w:gridCol w:w="930"/>
        <w:gridCol w:w="885"/>
        <w:gridCol w:w="915"/>
        <w:gridCol w:w="7710"/>
        <w:gridCol w:w="975"/>
        <w:gridCol w:w="1005"/>
        <w:gridCol w:w="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8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机具</w:t>
            </w:r>
          </w:p>
          <w:p>
            <w:pPr>
              <w:keepNext w:val="0"/>
              <w:keepLines w:val="0"/>
              <w:widowControl/>
              <w:suppressLineNumbers w:val="0"/>
              <w:jc w:val="center"/>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大类</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机具</w:t>
            </w:r>
          </w:p>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小类</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机具</w:t>
            </w:r>
          </w:p>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品目</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分档名称</w:t>
            </w:r>
          </w:p>
        </w:tc>
        <w:tc>
          <w:tcPr>
            <w:tcW w:w="7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基本配置和参数</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中央</w:t>
            </w:r>
          </w:p>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财政</w:t>
            </w:r>
          </w:p>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补贴额（元）</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自治区</w:t>
            </w:r>
          </w:p>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财政</w:t>
            </w:r>
          </w:p>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补贴额（元）</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5" w:hRule="atLeast"/>
          <w:jc w:val="center"/>
        </w:trPr>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粮油糖初加工机械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粮食初加工机械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其他粮食初加工机械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100t</w:t>
            </w:r>
            <w:r>
              <w:rPr>
                <w:rFonts w:hint="eastAsia" w:ascii="仿宋_GB2312" w:hAnsi="宋体" w:eastAsia="仿宋_GB2312" w:cs="仿宋_GB2312"/>
                <w:i w:val="0"/>
                <w:color w:val="000000"/>
                <w:kern w:val="0"/>
                <w:sz w:val="24"/>
                <w:szCs w:val="24"/>
                <w:u w:val="none"/>
                <w:lang w:val="en-US" w:eastAsia="zh-CN" w:bidi="ar"/>
              </w:rPr>
              <w:t>/日-</w:t>
            </w:r>
            <w:r>
              <w:rPr>
                <w:rFonts w:hint="eastAsia" w:ascii="Times New Roman" w:hAnsi="Times New Roman" w:eastAsia="仿宋_GB2312" w:cs="Times New Roman"/>
                <w:i w:val="0"/>
                <w:color w:val="000000"/>
                <w:kern w:val="0"/>
                <w:sz w:val="24"/>
                <w:szCs w:val="24"/>
                <w:u w:val="none"/>
                <w:lang w:val="en-US" w:eastAsia="zh-CN" w:bidi="ar"/>
              </w:rPr>
              <w:t>200t</w:t>
            </w:r>
            <w:r>
              <w:rPr>
                <w:rFonts w:hint="eastAsia" w:ascii="仿宋_GB2312" w:hAnsi="宋体" w:eastAsia="仿宋_GB2312" w:cs="仿宋_GB2312"/>
                <w:i w:val="0"/>
                <w:color w:val="000000"/>
                <w:kern w:val="0"/>
                <w:sz w:val="24"/>
                <w:szCs w:val="24"/>
                <w:u w:val="none"/>
                <w:lang w:val="en-US" w:eastAsia="zh-CN" w:bidi="ar"/>
              </w:rPr>
              <w:t>/日连续式粮食烘干成套设备</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100t</w:t>
            </w:r>
            <w:r>
              <w:rPr>
                <w:rFonts w:hint="eastAsia" w:ascii="仿宋_GB2312" w:hAnsi="宋体" w:eastAsia="仿宋_GB2312" w:cs="仿宋_GB2312"/>
                <w:i w:val="0"/>
                <w:color w:val="000000"/>
                <w:kern w:val="0"/>
                <w:sz w:val="24"/>
                <w:szCs w:val="24"/>
                <w:u w:val="none"/>
                <w:lang w:val="en-US" w:eastAsia="zh-CN" w:bidi="ar"/>
              </w:rPr>
              <w:t>/日≤日处理量（玉米）＜</w:t>
            </w:r>
            <w:r>
              <w:rPr>
                <w:rFonts w:hint="eastAsia" w:ascii="Times New Roman" w:hAnsi="Times New Roman" w:eastAsia="仿宋_GB2312" w:cs="Times New Roman"/>
                <w:i w:val="0"/>
                <w:color w:val="000000"/>
                <w:kern w:val="0"/>
                <w:sz w:val="24"/>
                <w:szCs w:val="24"/>
                <w:u w:val="none"/>
                <w:lang w:val="en-US" w:eastAsia="zh-CN" w:bidi="ar"/>
              </w:rPr>
              <w:t>200t</w:t>
            </w:r>
            <w:r>
              <w:rPr>
                <w:rFonts w:hint="eastAsia" w:ascii="仿宋_GB2312" w:hAnsi="宋体" w:eastAsia="仿宋_GB2312" w:cs="仿宋_GB2312"/>
                <w:i w:val="0"/>
                <w:color w:val="000000"/>
                <w:kern w:val="0"/>
                <w:sz w:val="24"/>
                <w:szCs w:val="24"/>
                <w:u w:val="none"/>
                <w:lang w:val="en-US" w:eastAsia="zh-CN" w:bidi="ar"/>
              </w:rPr>
              <w:t>/日。其中：日处理量（玉米）为</w:t>
            </w:r>
            <w:r>
              <w:rPr>
                <w:rFonts w:hint="eastAsia" w:ascii="Times New Roman" w:hAnsi="Times New Roman" w:eastAsia="仿宋_GB2312" w:cs="Times New Roman"/>
                <w:i w:val="0"/>
                <w:color w:val="000000"/>
                <w:kern w:val="0"/>
                <w:sz w:val="24"/>
                <w:szCs w:val="24"/>
                <w:u w:val="none"/>
                <w:lang w:val="en-US" w:eastAsia="zh-CN" w:bidi="ar"/>
              </w:rPr>
              <w:t>100t</w:t>
            </w:r>
            <w:r>
              <w:rPr>
                <w:rFonts w:hint="eastAsia" w:ascii="仿宋_GB2312" w:hAnsi="宋体" w:eastAsia="仿宋_GB2312" w:cs="仿宋_GB2312"/>
                <w:i w:val="0"/>
                <w:color w:val="000000"/>
                <w:kern w:val="0"/>
                <w:sz w:val="24"/>
                <w:szCs w:val="24"/>
                <w:u w:val="none"/>
                <w:lang w:val="en-US" w:eastAsia="zh-CN" w:bidi="ar"/>
              </w:rPr>
              <w:t>/日的连续式粮食烘干成套设备，应符合《内蒙古自治区粮食烘干中心成套设施装备农机购置与应用补贴建设规范（试行）》中粮食烘干中心建设类型分级为</w:t>
            </w:r>
            <w:r>
              <w:rPr>
                <w:rFonts w:hint="eastAsia" w:ascii="Times New Roman" w:hAnsi="Times New Roman" w:eastAsia="仿宋_GB2312" w:cs="Times New Roman"/>
                <w:i w:val="0"/>
                <w:color w:val="000000"/>
                <w:kern w:val="0"/>
                <w:sz w:val="24"/>
                <w:szCs w:val="24"/>
                <w:u w:val="none"/>
                <w:lang w:val="en-US" w:eastAsia="zh-CN" w:bidi="ar"/>
              </w:rPr>
              <w:t>Ⅰ</w:t>
            </w:r>
            <w:r>
              <w:rPr>
                <w:rFonts w:hint="eastAsia" w:ascii="仿宋_GB2312" w:hAnsi="宋体" w:eastAsia="仿宋_GB2312" w:cs="仿宋_GB2312"/>
                <w:i w:val="0"/>
                <w:color w:val="000000"/>
                <w:kern w:val="0"/>
                <w:sz w:val="24"/>
                <w:szCs w:val="24"/>
                <w:u w:val="none"/>
                <w:lang w:val="en-US" w:eastAsia="zh-CN" w:bidi="ar"/>
              </w:rPr>
              <w:t>型的建设要求和技术指标，本档次内其他日处理量（玉米）的连续式粮食烘干成套设备，所有分项设备应与企业明示的烘干能力相匹配。日处理量（玉米）为</w:t>
            </w:r>
            <w:r>
              <w:rPr>
                <w:rFonts w:hint="eastAsia" w:ascii="Times New Roman" w:hAnsi="Times New Roman" w:eastAsia="仿宋_GB2312" w:cs="Times New Roman"/>
                <w:i w:val="0"/>
                <w:color w:val="000000"/>
                <w:kern w:val="0"/>
                <w:sz w:val="24"/>
                <w:szCs w:val="24"/>
                <w:u w:val="none"/>
                <w:lang w:val="en-US" w:eastAsia="zh-CN" w:bidi="ar"/>
              </w:rPr>
              <w:t>100t</w:t>
            </w:r>
            <w:r>
              <w:rPr>
                <w:rFonts w:hint="eastAsia" w:ascii="仿宋_GB2312" w:hAnsi="宋体" w:eastAsia="仿宋_GB2312" w:cs="仿宋_GB2312"/>
                <w:i w:val="0"/>
                <w:color w:val="000000"/>
                <w:kern w:val="0"/>
                <w:sz w:val="24"/>
                <w:szCs w:val="24"/>
                <w:u w:val="none"/>
                <w:lang w:val="en-US" w:eastAsia="zh-CN" w:bidi="ar"/>
              </w:rPr>
              <w:t>/日的连续式粮食烘干成套设备，其基本配置和参数包括固定式电子衡器（额定载荷</w:t>
            </w:r>
            <w:r>
              <w:rPr>
                <w:rFonts w:hint="eastAsia" w:ascii="Times New Roman" w:hAnsi="Times New Roman" w:eastAsia="仿宋_GB2312" w:cs="Times New Roman"/>
                <w:i w:val="0"/>
                <w:color w:val="000000"/>
                <w:kern w:val="0"/>
                <w:sz w:val="24"/>
                <w:szCs w:val="24"/>
                <w:u w:val="none"/>
                <w:lang w:val="en-US" w:eastAsia="zh-CN" w:bidi="ar"/>
              </w:rPr>
              <w:t>100t</w:t>
            </w:r>
            <w:r>
              <w:rPr>
                <w:rFonts w:hint="eastAsia" w:ascii="仿宋_GB2312" w:hAnsi="宋体" w:eastAsia="仿宋_GB2312" w:cs="仿宋_GB2312"/>
                <w:i w:val="0"/>
                <w:color w:val="000000"/>
                <w:kern w:val="0"/>
                <w:sz w:val="24"/>
                <w:szCs w:val="24"/>
                <w:u w:val="none"/>
                <w:lang w:val="en-US" w:eastAsia="zh-CN" w:bidi="ar"/>
              </w:rPr>
              <w:t>）、提升机（提升量≥</w:t>
            </w:r>
            <w:r>
              <w:rPr>
                <w:rFonts w:hint="eastAsia" w:ascii="Times New Roman" w:hAnsi="Times New Roman" w:eastAsia="仿宋_GB2312" w:cs="Times New Roman"/>
                <w:i w:val="0"/>
                <w:color w:val="000000"/>
                <w:kern w:val="0"/>
                <w:sz w:val="24"/>
                <w:szCs w:val="24"/>
                <w:u w:val="none"/>
                <w:lang w:val="en-US" w:eastAsia="zh-CN" w:bidi="ar"/>
              </w:rPr>
              <w:t>15t</w:t>
            </w:r>
            <w:r>
              <w:rPr>
                <w:rFonts w:hint="eastAsia" w:ascii="仿宋_GB2312" w:hAnsi="宋体" w:eastAsia="仿宋_GB2312" w:cs="仿宋_GB2312"/>
                <w:i w:val="0"/>
                <w:color w:val="000000"/>
                <w:kern w:val="0"/>
                <w:sz w:val="24"/>
                <w:szCs w:val="24"/>
                <w:u w:val="none"/>
                <w:lang w:val="en-US" w:eastAsia="zh-CN" w:bidi="ar"/>
              </w:rPr>
              <w:t>/</w:t>
            </w:r>
            <w:r>
              <w:rPr>
                <w:rFonts w:hint="eastAsia" w:ascii="Times New Roman" w:hAnsi="Times New Roman" w:eastAsia="仿宋_GB2312" w:cs="Times New Roman"/>
                <w:i w:val="0"/>
                <w:color w:val="000000"/>
                <w:kern w:val="0"/>
                <w:sz w:val="24"/>
                <w:szCs w:val="24"/>
                <w:u w:val="none"/>
                <w:lang w:val="en-US" w:eastAsia="zh-CN" w:bidi="ar"/>
              </w:rPr>
              <w:t>h</w:t>
            </w:r>
            <w:r>
              <w:rPr>
                <w:rFonts w:hint="eastAsia" w:ascii="仿宋_GB2312" w:hAnsi="宋体" w:eastAsia="仿宋_GB2312" w:cs="仿宋_GB2312"/>
                <w:i w:val="0"/>
                <w:color w:val="000000"/>
                <w:kern w:val="0"/>
                <w:sz w:val="24"/>
                <w:szCs w:val="24"/>
                <w:u w:val="none"/>
                <w:lang w:val="en-US" w:eastAsia="zh-CN" w:bidi="ar"/>
              </w:rPr>
              <w:t>）、烘前仓（容量≥</w:t>
            </w:r>
            <w:r>
              <w:rPr>
                <w:rFonts w:hint="eastAsia" w:ascii="Times New Roman" w:hAnsi="Times New Roman" w:eastAsia="仿宋_GB2312" w:cs="Times New Roman"/>
                <w:i w:val="0"/>
                <w:color w:val="000000"/>
                <w:kern w:val="0"/>
                <w:sz w:val="24"/>
                <w:szCs w:val="24"/>
                <w:u w:val="none"/>
                <w:lang w:val="en-US" w:eastAsia="zh-CN" w:bidi="ar"/>
              </w:rPr>
              <w:t>150t</w:t>
            </w:r>
            <w:r>
              <w:rPr>
                <w:rFonts w:hint="eastAsia" w:ascii="仿宋_GB2312" w:hAnsi="宋体" w:eastAsia="仿宋_GB2312" w:cs="仿宋_GB2312"/>
                <w:i w:val="0"/>
                <w:color w:val="000000"/>
                <w:kern w:val="0"/>
                <w:sz w:val="24"/>
                <w:szCs w:val="24"/>
                <w:u w:val="none"/>
                <w:lang w:val="en-US" w:eastAsia="zh-CN" w:bidi="ar"/>
              </w:rPr>
              <w:t>）、连续式干燥机（日处理量</w:t>
            </w:r>
            <w:r>
              <w:rPr>
                <w:rFonts w:hint="eastAsia" w:ascii="Times New Roman" w:hAnsi="Times New Roman" w:eastAsia="仿宋_GB2312" w:cs="Times New Roman"/>
                <w:i w:val="0"/>
                <w:color w:val="000000"/>
                <w:kern w:val="0"/>
                <w:sz w:val="24"/>
                <w:szCs w:val="24"/>
                <w:u w:val="none"/>
                <w:lang w:val="en-US" w:eastAsia="zh-CN" w:bidi="ar"/>
              </w:rPr>
              <w:t>100t</w:t>
            </w:r>
            <w:r>
              <w:rPr>
                <w:rFonts w:hint="eastAsia" w:ascii="仿宋_GB2312" w:hAnsi="宋体" w:eastAsia="仿宋_GB2312" w:cs="仿宋_GB2312"/>
                <w:i w:val="0"/>
                <w:color w:val="000000"/>
                <w:kern w:val="0"/>
                <w:sz w:val="24"/>
                <w:szCs w:val="24"/>
                <w:u w:val="none"/>
                <w:lang w:val="en-US" w:eastAsia="zh-CN" w:bidi="ar"/>
              </w:rPr>
              <w:t>）、烘后仓（容量≥</w:t>
            </w:r>
            <w:r>
              <w:rPr>
                <w:rFonts w:hint="eastAsia" w:ascii="Times New Roman" w:hAnsi="Times New Roman" w:eastAsia="仿宋_GB2312" w:cs="Times New Roman"/>
                <w:i w:val="0"/>
                <w:color w:val="000000"/>
                <w:kern w:val="0"/>
                <w:sz w:val="24"/>
                <w:szCs w:val="24"/>
                <w:u w:val="none"/>
                <w:lang w:val="en-US" w:eastAsia="zh-CN" w:bidi="ar"/>
              </w:rPr>
              <w:t>150t</w:t>
            </w:r>
            <w:r>
              <w:rPr>
                <w:rFonts w:hint="eastAsia" w:ascii="仿宋_GB2312" w:hAnsi="宋体" w:eastAsia="仿宋_GB2312" w:cs="仿宋_GB2312"/>
                <w:i w:val="0"/>
                <w:color w:val="000000"/>
                <w:kern w:val="0"/>
                <w:sz w:val="24"/>
                <w:szCs w:val="24"/>
                <w:u w:val="none"/>
                <w:lang w:val="en-US" w:eastAsia="zh-CN" w:bidi="ar"/>
              </w:rPr>
              <w:t>）、电气控制系统、除尘系统、热风炉间等。</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210000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0</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新增品目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5" w:hRule="atLeast"/>
          <w:jc w:val="center"/>
        </w:trPr>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粮油糖初加工机械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粮食初加工机械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其他粮食初加工机械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200t</w:t>
            </w:r>
            <w:r>
              <w:rPr>
                <w:rFonts w:hint="eastAsia" w:ascii="仿宋_GB2312" w:hAnsi="宋体" w:eastAsia="仿宋_GB2312" w:cs="仿宋_GB2312"/>
                <w:i w:val="0"/>
                <w:color w:val="000000"/>
                <w:kern w:val="0"/>
                <w:sz w:val="24"/>
                <w:szCs w:val="24"/>
                <w:u w:val="none"/>
                <w:lang w:val="en-US" w:eastAsia="zh-CN" w:bidi="ar"/>
              </w:rPr>
              <w:t>/日-</w:t>
            </w:r>
            <w:r>
              <w:rPr>
                <w:rFonts w:hint="eastAsia" w:ascii="Times New Roman" w:hAnsi="Times New Roman" w:eastAsia="仿宋_GB2312" w:cs="Times New Roman"/>
                <w:i w:val="0"/>
                <w:color w:val="000000"/>
                <w:kern w:val="0"/>
                <w:sz w:val="24"/>
                <w:szCs w:val="24"/>
                <w:u w:val="none"/>
                <w:lang w:val="en-US" w:eastAsia="zh-CN" w:bidi="ar"/>
              </w:rPr>
              <w:t>300t</w:t>
            </w:r>
            <w:r>
              <w:rPr>
                <w:rFonts w:hint="eastAsia" w:ascii="仿宋_GB2312" w:hAnsi="宋体" w:eastAsia="仿宋_GB2312" w:cs="仿宋_GB2312"/>
                <w:i w:val="0"/>
                <w:color w:val="000000"/>
                <w:kern w:val="0"/>
                <w:sz w:val="24"/>
                <w:szCs w:val="24"/>
                <w:u w:val="none"/>
                <w:lang w:val="en-US" w:eastAsia="zh-CN" w:bidi="ar"/>
              </w:rPr>
              <w:t>/日连续式粮食烘干成套设备</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200t</w:t>
            </w:r>
            <w:r>
              <w:rPr>
                <w:rFonts w:hint="eastAsia" w:ascii="仿宋_GB2312" w:hAnsi="宋体" w:eastAsia="仿宋_GB2312" w:cs="仿宋_GB2312"/>
                <w:i w:val="0"/>
                <w:color w:val="000000"/>
                <w:kern w:val="0"/>
                <w:sz w:val="24"/>
                <w:szCs w:val="24"/>
                <w:u w:val="none"/>
                <w:lang w:val="en-US" w:eastAsia="zh-CN" w:bidi="ar"/>
              </w:rPr>
              <w:t>/日≤日处理量（玉米）＜</w:t>
            </w:r>
            <w:r>
              <w:rPr>
                <w:rFonts w:hint="eastAsia" w:ascii="Times New Roman" w:hAnsi="Times New Roman" w:eastAsia="仿宋_GB2312" w:cs="Times New Roman"/>
                <w:i w:val="0"/>
                <w:color w:val="000000"/>
                <w:kern w:val="0"/>
                <w:sz w:val="24"/>
                <w:szCs w:val="24"/>
                <w:u w:val="none"/>
                <w:lang w:val="en-US" w:eastAsia="zh-CN" w:bidi="ar"/>
              </w:rPr>
              <w:t>300t</w:t>
            </w:r>
            <w:r>
              <w:rPr>
                <w:rFonts w:hint="eastAsia" w:ascii="仿宋_GB2312" w:hAnsi="宋体" w:eastAsia="仿宋_GB2312" w:cs="仿宋_GB2312"/>
                <w:i w:val="0"/>
                <w:color w:val="000000"/>
                <w:kern w:val="0"/>
                <w:sz w:val="24"/>
                <w:szCs w:val="24"/>
                <w:u w:val="none"/>
                <w:lang w:val="en-US" w:eastAsia="zh-CN" w:bidi="ar"/>
              </w:rPr>
              <w:t>/日。其中：日处理量（玉米）为</w:t>
            </w:r>
            <w:r>
              <w:rPr>
                <w:rFonts w:hint="eastAsia" w:ascii="Times New Roman" w:hAnsi="Times New Roman" w:eastAsia="仿宋_GB2312" w:cs="Times New Roman"/>
                <w:i w:val="0"/>
                <w:color w:val="000000"/>
                <w:kern w:val="0"/>
                <w:sz w:val="24"/>
                <w:szCs w:val="24"/>
                <w:u w:val="none"/>
                <w:lang w:val="en-US" w:eastAsia="zh-CN" w:bidi="ar"/>
              </w:rPr>
              <w:t>200t</w:t>
            </w:r>
            <w:r>
              <w:rPr>
                <w:rFonts w:hint="eastAsia" w:ascii="仿宋_GB2312" w:hAnsi="宋体" w:eastAsia="仿宋_GB2312" w:cs="仿宋_GB2312"/>
                <w:i w:val="0"/>
                <w:color w:val="000000"/>
                <w:kern w:val="0"/>
                <w:sz w:val="24"/>
                <w:szCs w:val="24"/>
                <w:u w:val="none"/>
                <w:lang w:val="en-US" w:eastAsia="zh-CN" w:bidi="ar"/>
              </w:rPr>
              <w:t>/日的连续式粮食烘干成套设备，应符合《内蒙古自治区粮食烘干中心成套设施装备农机购置与应用补贴建设规范（试行）》中粮食烘干中心建设类型分级为</w:t>
            </w:r>
            <w:r>
              <w:rPr>
                <w:rFonts w:hint="eastAsia" w:ascii="Times New Roman" w:hAnsi="Times New Roman" w:eastAsia="仿宋_GB2312" w:cs="Times New Roman"/>
                <w:i w:val="0"/>
                <w:color w:val="000000"/>
                <w:kern w:val="0"/>
                <w:sz w:val="24"/>
                <w:szCs w:val="24"/>
                <w:u w:val="none"/>
                <w:lang w:val="en-US" w:eastAsia="zh-CN" w:bidi="ar"/>
              </w:rPr>
              <w:t>Ⅱ</w:t>
            </w:r>
            <w:r>
              <w:rPr>
                <w:rFonts w:hint="eastAsia" w:ascii="仿宋_GB2312" w:hAnsi="宋体" w:eastAsia="仿宋_GB2312" w:cs="仿宋_GB2312"/>
                <w:i w:val="0"/>
                <w:color w:val="000000"/>
                <w:kern w:val="0"/>
                <w:sz w:val="24"/>
                <w:szCs w:val="24"/>
                <w:u w:val="none"/>
                <w:lang w:val="en-US" w:eastAsia="zh-CN" w:bidi="ar"/>
              </w:rPr>
              <w:t>型的建设要求和技术指标，本档次内其他日处理量（玉米）的连续式粮食烘干成套设备，所有分项设备应与企业明示的烘干能力相匹配。日处理量（玉米）为</w:t>
            </w:r>
            <w:r>
              <w:rPr>
                <w:rFonts w:hint="eastAsia" w:ascii="Times New Roman" w:hAnsi="Times New Roman" w:eastAsia="仿宋_GB2312" w:cs="Times New Roman"/>
                <w:i w:val="0"/>
                <w:color w:val="000000"/>
                <w:kern w:val="0"/>
                <w:sz w:val="24"/>
                <w:szCs w:val="24"/>
                <w:u w:val="none"/>
                <w:lang w:val="en-US" w:eastAsia="zh-CN" w:bidi="ar"/>
              </w:rPr>
              <w:t>200t</w:t>
            </w:r>
            <w:r>
              <w:rPr>
                <w:rFonts w:hint="eastAsia" w:ascii="仿宋_GB2312" w:hAnsi="宋体" w:eastAsia="仿宋_GB2312" w:cs="仿宋_GB2312"/>
                <w:i w:val="0"/>
                <w:color w:val="000000"/>
                <w:kern w:val="0"/>
                <w:sz w:val="24"/>
                <w:szCs w:val="24"/>
                <w:u w:val="none"/>
                <w:lang w:val="en-US" w:eastAsia="zh-CN" w:bidi="ar"/>
              </w:rPr>
              <w:t>/日的连续式粮食烘干成套设备，其基本配置和参数包括固定式电子衡器（额定载荷</w:t>
            </w:r>
            <w:r>
              <w:rPr>
                <w:rFonts w:hint="eastAsia" w:ascii="Times New Roman" w:hAnsi="Times New Roman" w:eastAsia="仿宋_GB2312" w:cs="Times New Roman"/>
                <w:i w:val="0"/>
                <w:color w:val="000000"/>
                <w:kern w:val="0"/>
                <w:sz w:val="24"/>
                <w:szCs w:val="24"/>
                <w:u w:val="none"/>
                <w:lang w:val="en-US" w:eastAsia="zh-CN" w:bidi="ar"/>
              </w:rPr>
              <w:t>100t</w:t>
            </w:r>
            <w:r>
              <w:rPr>
                <w:rFonts w:hint="eastAsia" w:ascii="仿宋_GB2312" w:hAnsi="宋体" w:eastAsia="仿宋_GB2312" w:cs="仿宋_GB2312"/>
                <w:i w:val="0"/>
                <w:color w:val="000000"/>
                <w:kern w:val="0"/>
                <w:sz w:val="24"/>
                <w:szCs w:val="24"/>
                <w:u w:val="none"/>
                <w:lang w:val="en-US" w:eastAsia="zh-CN" w:bidi="ar"/>
              </w:rPr>
              <w:t>）、提升机（提升量≥</w:t>
            </w:r>
            <w:r>
              <w:rPr>
                <w:rFonts w:hint="eastAsia" w:ascii="Times New Roman" w:hAnsi="Times New Roman" w:eastAsia="仿宋_GB2312" w:cs="Times New Roman"/>
                <w:i w:val="0"/>
                <w:color w:val="000000"/>
                <w:kern w:val="0"/>
                <w:sz w:val="24"/>
                <w:szCs w:val="24"/>
                <w:u w:val="none"/>
                <w:lang w:val="en-US" w:eastAsia="zh-CN" w:bidi="ar"/>
              </w:rPr>
              <w:t>30t</w:t>
            </w:r>
            <w:r>
              <w:rPr>
                <w:rFonts w:hint="eastAsia" w:ascii="仿宋_GB2312" w:hAnsi="宋体" w:eastAsia="仿宋_GB2312" w:cs="仿宋_GB2312"/>
                <w:i w:val="0"/>
                <w:color w:val="000000"/>
                <w:kern w:val="0"/>
                <w:sz w:val="24"/>
                <w:szCs w:val="24"/>
                <w:u w:val="none"/>
                <w:lang w:val="en-US" w:eastAsia="zh-CN" w:bidi="ar"/>
              </w:rPr>
              <w:t>/</w:t>
            </w:r>
            <w:r>
              <w:rPr>
                <w:rFonts w:hint="eastAsia" w:ascii="Times New Roman" w:hAnsi="Times New Roman" w:eastAsia="仿宋_GB2312" w:cs="Times New Roman"/>
                <w:i w:val="0"/>
                <w:color w:val="000000"/>
                <w:kern w:val="0"/>
                <w:sz w:val="24"/>
                <w:szCs w:val="24"/>
                <w:u w:val="none"/>
                <w:lang w:val="en-US" w:eastAsia="zh-CN" w:bidi="ar"/>
              </w:rPr>
              <w:t>h</w:t>
            </w:r>
            <w:r>
              <w:rPr>
                <w:rFonts w:hint="eastAsia" w:ascii="仿宋_GB2312" w:hAnsi="宋体" w:eastAsia="仿宋_GB2312" w:cs="仿宋_GB2312"/>
                <w:i w:val="0"/>
                <w:color w:val="000000"/>
                <w:kern w:val="0"/>
                <w:sz w:val="24"/>
                <w:szCs w:val="24"/>
                <w:u w:val="none"/>
                <w:lang w:val="en-US" w:eastAsia="zh-CN" w:bidi="ar"/>
              </w:rPr>
              <w:t>）、烘前仓（容量≥</w:t>
            </w:r>
            <w:r>
              <w:rPr>
                <w:rFonts w:hint="eastAsia" w:ascii="Times New Roman" w:hAnsi="Times New Roman" w:eastAsia="仿宋_GB2312" w:cs="Times New Roman"/>
                <w:i w:val="0"/>
                <w:color w:val="000000"/>
                <w:kern w:val="0"/>
                <w:sz w:val="24"/>
                <w:szCs w:val="24"/>
                <w:u w:val="none"/>
                <w:lang w:val="en-US" w:eastAsia="zh-CN" w:bidi="ar"/>
              </w:rPr>
              <w:t>300t</w:t>
            </w:r>
            <w:r>
              <w:rPr>
                <w:rFonts w:hint="eastAsia" w:ascii="仿宋_GB2312" w:hAnsi="宋体" w:eastAsia="仿宋_GB2312" w:cs="仿宋_GB2312"/>
                <w:i w:val="0"/>
                <w:color w:val="000000"/>
                <w:kern w:val="0"/>
                <w:sz w:val="24"/>
                <w:szCs w:val="24"/>
                <w:u w:val="none"/>
                <w:lang w:val="en-US" w:eastAsia="zh-CN" w:bidi="ar"/>
              </w:rPr>
              <w:t>）、连续式干燥机（日处理量</w:t>
            </w:r>
            <w:r>
              <w:rPr>
                <w:rFonts w:hint="eastAsia" w:ascii="Times New Roman" w:hAnsi="Times New Roman" w:eastAsia="仿宋_GB2312" w:cs="Times New Roman"/>
                <w:i w:val="0"/>
                <w:color w:val="000000"/>
                <w:kern w:val="0"/>
                <w:sz w:val="24"/>
                <w:szCs w:val="24"/>
                <w:u w:val="none"/>
                <w:lang w:val="en-US" w:eastAsia="zh-CN" w:bidi="ar"/>
              </w:rPr>
              <w:t>200t</w:t>
            </w:r>
            <w:r>
              <w:rPr>
                <w:rFonts w:hint="eastAsia" w:ascii="仿宋_GB2312" w:hAnsi="宋体" w:eastAsia="仿宋_GB2312" w:cs="仿宋_GB2312"/>
                <w:i w:val="0"/>
                <w:color w:val="000000"/>
                <w:kern w:val="0"/>
                <w:sz w:val="24"/>
                <w:szCs w:val="24"/>
                <w:u w:val="none"/>
                <w:lang w:val="en-US" w:eastAsia="zh-CN" w:bidi="ar"/>
              </w:rPr>
              <w:t>）、烘后仓（容量≥</w:t>
            </w:r>
            <w:r>
              <w:rPr>
                <w:rFonts w:hint="eastAsia" w:ascii="Times New Roman" w:hAnsi="Times New Roman" w:eastAsia="仿宋_GB2312" w:cs="Times New Roman"/>
                <w:i w:val="0"/>
                <w:color w:val="000000"/>
                <w:kern w:val="0"/>
                <w:sz w:val="24"/>
                <w:szCs w:val="24"/>
                <w:u w:val="none"/>
                <w:lang w:val="en-US" w:eastAsia="zh-CN" w:bidi="ar"/>
              </w:rPr>
              <w:t>300t</w:t>
            </w:r>
            <w:r>
              <w:rPr>
                <w:rFonts w:hint="eastAsia" w:ascii="仿宋_GB2312" w:hAnsi="宋体" w:eastAsia="仿宋_GB2312" w:cs="仿宋_GB2312"/>
                <w:i w:val="0"/>
                <w:color w:val="000000"/>
                <w:kern w:val="0"/>
                <w:sz w:val="24"/>
                <w:szCs w:val="24"/>
                <w:u w:val="none"/>
                <w:lang w:val="en-US" w:eastAsia="zh-CN" w:bidi="ar"/>
              </w:rPr>
              <w:t>）、电气控制系统、除尘系统、热风炉间等。</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280000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0</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新增品目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0" w:hRule="atLeast"/>
          <w:jc w:val="center"/>
        </w:trPr>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粮油糖初加工机械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粮食初加工机械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其他粮食初加工机械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300t</w:t>
            </w:r>
            <w:r>
              <w:rPr>
                <w:rFonts w:hint="eastAsia" w:ascii="仿宋_GB2312" w:hAnsi="宋体" w:eastAsia="仿宋_GB2312" w:cs="仿宋_GB2312"/>
                <w:i w:val="0"/>
                <w:color w:val="000000"/>
                <w:kern w:val="0"/>
                <w:sz w:val="24"/>
                <w:szCs w:val="24"/>
                <w:u w:val="none"/>
                <w:lang w:val="en-US" w:eastAsia="zh-CN" w:bidi="ar"/>
              </w:rPr>
              <w:t>/日-</w:t>
            </w:r>
            <w:r>
              <w:rPr>
                <w:rFonts w:hint="eastAsia" w:ascii="Times New Roman" w:hAnsi="Times New Roman" w:eastAsia="仿宋_GB2312" w:cs="Times New Roman"/>
                <w:i w:val="0"/>
                <w:color w:val="000000"/>
                <w:kern w:val="0"/>
                <w:sz w:val="24"/>
                <w:szCs w:val="24"/>
                <w:u w:val="none"/>
                <w:lang w:val="en-US" w:eastAsia="zh-CN" w:bidi="ar"/>
              </w:rPr>
              <w:t>500t</w:t>
            </w:r>
            <w:r>
              <w:rPr>
                <w:rFonts w:hint="eastAsia" w:ascii="仿宋_GB2312" w:hAnsi="宋体" w:eastAsia="仿宋_GB2312" w:cs="仿宋_GB2312"/>
                <w:i w:val="0"/>
                <w:color w:val="000000"/>
                <w:kern w:val="0"/>
                <w:sz w:val="24"/>
                <w:szCs w:val="24"/>
                <w:u w:val="none"/>
                <w:lang w:val="en-US" w:eastAsia="zh-CN" w:bidi="ar"/>
              </w:rPr>
              <w:t>/日连续式粮食烘干成套设备</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300t</w:t>
            </w:r>
            <w:r>
              <w:rPr>
                <w:rFonts w:hint="eastAsia" w:ascii="仿宋_GB2312" w:hAnsi="宋体" w:eastAsia="仿宋_GB2312" w:cs="仿宋_GB2312"/>
                <w:i w:val="0"/>
                <w:color w:val="000000"/>
                <w:kern w:val="0"/>
                <w:sz w:val="24"/>
                <w:szCs w:val="24"/>
                <w:u w:val="none"/>
                <w:lang w:val="en-US" w:eastAsia="zh-CN" w:bidi="ar"/>
              </w:rPr>
              <w:t>/日≤日处理量（玉米）＜</w:t>
            </w:r>
            <w:r>
              <w:rPr>
                <w:rFonts w:hint="eastAsia" w:ascii="Times New Roman" w:hAnsi="Times New Roman" w:eastAsia="仿宋_GB2312" w:cs="Times New Roman"/>
                <w:i w:val="0"/>
                <w:color w:val="000000"/>
                <w:kern w:val="0"/>
                <w:sz w:val="24"/>
                <w:szCs w:val="24"/>
                <w:u w:val="none"/>
                <w:lang w:val="en-US" w:eastAsia="zh-CN" w:bidi="ar"/>
              </w:rPr>
              <w:t>500t</w:t>
            </w:r>
            <w:r>
              <w:rPr>
                <w:rFonts w:hint="eastAsia" w:ascii="仿宋_GB2312" w:hAnsi="宋体" w:eastAsia="仿宋_GB2312" w:cs="仿宋_GB2312"/>
                <w:i w:val="0"/>
                <w:color w:val="000000"/>
                <w:kern w:val="0"/>
                <w:sz w:val="24"/>
                <w:szCs w:val="24"/>
                <w:u w:val="none"/>
                <w:lang w:val="en-US" w:eastAsia="zh-CN" w:bidi="ar"/>
              </w:rPr>
              <w:t>/日。其中：日处理量（玉米）为</w:t>
            </w:r>
            <w:r>
              <w:rPr>
                <w:rFonts w:hint="eastAsia" w:ascii="Times New Roman" w:hAnsi="Times New Roman" w:eastAsia="仿宋_GB2312" w:cs="Times New Roman"/>
                <w:i w:val="0"/>
                <w:color w:val="000000"/>
                <w:kern w:val="0"/>
                <w:sz w:val="24"/>
                <w:szCs w:val="24"/>
                <w:u w:val="none"/>
                <w:lang w:val="en-US" w:eastAsia="zh-CN" w:bidi="ar"/>
              </w:rPr>
              <w:t>300t</w:t>
            </w:r>
            <w:r>
              <w:rPr>
                <w:rFonts w:hint="eastAsia" w:ascii="仿宋_GB2312" w:hAnsi="宋体" w:eastAsia="仿宋_GB2312" w:cs="仿宋_GB2312"/>
                <w:i w:val="0"/>
                <w:color w:val="000000"/>
                <w:kern w:val="0"/>
                <w:sz w:val="24"/>
                <w:szCs w:val="24"/>
                <w:u w:val="none"/>
                <w:lang w:val="en-US" w:eastAsia="zh-CN" w:bidi="ar"/>
              </w:rPr>
              <w:t>/日的连续式粮食烘干成套设备，应符合《内蒙古自治区粮食烘干中心成套设施装备农机购置与应用补贴建设规范（试行）》中粮食烘干中心建设类型分级为</w:t>
            </w:r>
            <w:r>
              <w:rPr>
                <w:rFonts w:hint="eastAsia" w:ascii="Times New Roman" w:hAnsi="Times New Roman" w:eastAsia="仿宋_GB2312" w:cs="Times New Roman"/>
                <w:i w:val="0"/>
                <w:color w:val="000000"/>
                <w:kern w:val="0"/>
                <w:sz w:val="24"/>
                <w:szCs w:val="24"/>
                <w:u w:val="none"/>
                <w:lang w:val="en-US" w:eastAsia="zh-CN" w:bidi="ar"/>
              </w:rPr>
              <w:t>Ⅲ</w:t>
            </w:r>
            <w:r>
              <w:rPr>
                <w:rFonts w:hint="eastAsia" w:ascii="仿宋_GB2312" w:hAnsi="宋体" w:eastAsia="仿宋_GB2312" w:cs="仿宋_GB2312"/>
                <w:i w:val="0"/>
                <w:color w:val="000000"/>
                <w:kern w:val="0"/>
                <w:sz w:val="24"/>
                <w:szCs w:val="24"/>
                <w:u w:val="none"/>
                <w:lang w:val="en-US" w:eastAsia="zh-CN" w:bidi="ar"/>
              </w:rPr>
              <w:t>型的建设要求和技术指标，本档次内其他日处理量（玉米）的连续式粮食烘干成套设备，所有分项设备应与企业明示的烘干能力相匹配。日处理量（玉米）为</w:t>
            </w:r>
            <w:r>
              <w:rPr>
                <w:rFonts w:hint="eastAsia" w:ascii="Times New Roman" w:hAnsi="Times New Roman" w:eastAsia="仿宋_GB2312" w:cs="Times New Roman"/>
                <w:i w:val="0"/>
                <w:color w:val="000000"/>
                <w:kern w:val="0"/>
                <w:sz w:val="24"/>
                <w:szCs w:val="24"/>
                <w:u w:val="none"/>
                <w:lang w:val="en-US" w:eastAsia="zh-CN" w:bidi="ar"/>
              </w:rPr>
              <w:t>300t</w:t>
            </w:r>
            <w:r>
              <w:rPr>
                <w:rFonts w:hint="eastAsia" w:ascii="仿宋_GB2312" w:hAnsi="宋体" w:eastAsia="仿宋_GB2312" w:cs="仿宋_GB2312"/>
                <w:i w:val="0"/>
                <w:color w:val="000000"/>
                <w:kern w:val="0"/>
                <w:sz w:val="24"/>
                <w:szCs w:val="24"/>
                <w:u w:val="none"/>
                <w:lang w:val="en-US" w:eastAsia="zh-CN" w:bidi="ar"/>
              </w:rPr>
              <w:t>/日的连续式粮食烘干成套设备，其基本配置和参数包括固定式电子衡器（额定载荷</w:t>
            </w:r>
            <w:r>
              <w:rPr>
                <w:rFonts w:hint="eastAsia" w:ascii="Times New Roman" w:hAnsi="Times New Roman" w:eastAsia="仿宋_GB2312" w:cs="Times New Roman"/>
                <w:i w:val="0"/>
                <w:color w:val="000000"/>
                <w:kern w:val="0"/>
                <w:sz w:val="24"/>
                <w:szCs w:val="24"/>
                <w:u w:val="none"/>
                <w:lang w:val="en-US" w:eastAsia="zh-CN" w:bidi="ar"/>
              </w:rPr>
              <w:t>100t</w:t>
            </w:r>
            <w:r>
              <w:rPr>
                <w:rFonts w:hint="eastAsia" w:ascii="仿宋_GB2312" w:hAnsi="宋体" w:eastAsia="仿宋_GB2312" w:cs="仿宋_GB2312"/>
                <w:i w:val="0"/>
                <w:color w:val="000000"/>
                <w:kern w:val="0"/>
                <w:sz w:val="24"/>
                <w:szCs w:val="24"/>
                <w:u w:val="none"/>
                <w:lang w:val="en-US" w:eastAsia="zh-CN" w:bidi="ar"/>
              </w:rPr>
              <w:t>）、提升机（提升量≥</w:t>
            </w:r>
            <w:r>
              <w:rPr>
                <w:rFonts w:hint="eastAsia" w:ascii="Times New Roman" w:hAnsi="Times New Roman" w:eastAsia="仿宋_GB2312" w:cs="Times New Roman"/>
                <w:i w:val="0"/>
                <w:color w:val="000000"/>
                <w:kern w:val="0"/>
                <w:sz w:val="24"/>
                <w:szCs w:val="24"/>
                <w:u w:val="none"/>
                <w:lang w:val="en-US" w:eastAsia="zh-CN" w:bidi="ar"/>
              </w:rPr>
              <w:t>45t</w:t>
            </w:r>
            <w:r>
              <w:rPr>
                <w:rFonts w:hint="eastAsia" w:ascii="仿宋_GB2312" w:hAnsi="宋体" w:eastAsia="仿宋_GB2312" w:cs="仿宋_GB2312"/>
                <w:i w:val="0"/>
                <w:color w:val="000000"/>
                <w:kern w:val="0"/>
                <w:sz w:val="24"/>
                <w:szCs w:val="24"/>
                <w:u w:val="none"/>
                <w:lang w:val="en-US" w:eastAsia="zh-CN" w:bidi="ar"/>
              </w:rPr>
              <w:t>/</w:t>
            </w:r>
            <w:r>
              <w:rPr>
                <w:rFonts w:hint="eastAsia" w:ascii="Times New Roman" w:hAnsi="Times New Roman" w:eastAsia="仿宋_GB2312" w:cs="Times New Roman"/>
                <w:i w:val="0"/>
                <w:color w:val="000000"/>
                <w:kern w:val="0"/>
                <w:sz w:val="24"/>
                <w:szCs w:val="24"/>
                <w:u w:val="none"/>
                <w:lang w:val="en-US" w:eastAsia="zh-CN" w:bidi="ar"/>
              </w:rPr>
              <w:t>h</w:t>
            </w:r>
            <w:r>
              <w:rPr>
                <w:rFonts w:hint="eastAsia" w:ascii="仿宋_GB2312" w:hAnsi="宋体" w:eastAsia="仿宋_GB2312" w:cs="仿宋_GB2312"/>
                <w:i w:val="0"/>
                <w:color w:val="000000"/>
                <w:kern w:val="0"/>
                <w:sz w:val="24"/>
                <w:szCs w:val="24"/>
                <w:u w:val="none"/>
                <w:lang w:val="en-US" w:eastAsia="zh-CN" w:bidi="ar"/>
              </w:rPr>
              <w:t>）、烘前仓（容量≥</w:t>
            </w:r>
            <w:r>
              <w:rPr>
                <w:rFonts w:hint="eastAsia" w:ascii="Times New Roman" w:hAnsi="Times New Roman" w:eastAsia="仿宋_GB2312" w:cs="Times New Roman"/>
                <w:i w:val="0"/>
                <w:color w:val="000000"/>
                <w:kern w:val="0"/>
                <w:sz w:val="24"/>
                <w:szCs w:val="24"/>
                <w:u w:val="none"/>
                <w:lang w:val="en-US" w:eastAsia="zh-CN" w:bidi="ar"/>
              </w:rPr>
              <w:t>450t</w:t>
            </w:r>
            <w:r>
              <w:rPr>
                <w:rFonts w:hint="eastAsia" w:ascii="仿宋_GB2312" w:hAnsi="宋体" w:eastAsia="仿宋_GB2312" w:cs="仿宋_GB2312"/>
                <w:i w:val="0"/>
                <w:color w:val="000000"/>
                <w:kern w:val="0"/>
                <w:sz w:val="24"/>
                <w:szCs w:val="24"/>
                <w:u w:val="none"/>
                <w:lang w:val="en-US" w:eastAsia="zh-CN" w:bidi="ar"/>
              </w:rPr>
              <w:t>）、连续式干燥机（日处理量</w:t>
            </w:r>
            <w:r>
              <w:rPr>
                <w:rFonts w:hint="eastAsia" w:ascii="Times New Roman" w:hAnsi="Times New Roman" w:eastAsia="仿宋_GB2312" w:cs="Times New Roman"/>
                <w:i w:val="0"/>
                <w:color w:val="000000"/>
                <w:kern w:val="0"/>
                <w:sz w:val="24"/>
                <w:szCs w:val="24"/>
                <w:u w:val="none"/>
                <w:lang w:val="en-US" w:eastAsia="zh-CN" w:bidi="ar"/>
              </w:rPr>
              <w:t>300t</w:t>
            </w:r>
            <w:r>
              <w:rPr>
                <w:rFonts w:hint="eastAsia" w:ascii="仿宋_GB2312" w:hAnsi="宋体" w:eastAsia="仿宋_GB2312" w:cs="仿宋_GB2312"/>
                <w:i w:val="0"/>
                <w:color w:val="000000"/>
                <w:kern w:val="0"/>
                <w:sz w:val="24"/>
                <w:szCs w:val="24"/>
                <w:u w:val="none"/>
                <w:lang w:val="en-US" w:eastAsia="zh-CN" w:bidi="ar"/>
              </w:rPr>
              <w:t>）、烘后仓（容量≥</w:t>
            </w:r>
            <w:r>
              <w:rPr>
                <w:rFonts w:hint="eastAsia" w:ascii="Times New Roman" w:hAnsi="Times New Roman" w:eastAsia="仿宋_GB2312" w:cs="Times New Roman"/>
                <w:i w:val="0"/>
                <w:color w:val="000000"/>
                <w:kern w:val="0"/>
                <w:sz w:val="24"/>
                <w:szCs w:val="24"/>
                <w:u w:val="none"/>
                <w:lang w:val="en-US" w:eastAsia="zh-CN" w:bidi="ar"/>
              </w:rPr>
              <w:t>450t</w:t>
            </w:r>
            <w:r>
              <w:rPr>
                <w:rFonts w:hint="eastAsia" w:ascii="仿宋_GB2312" w:hAnsi="宋体" w:eastAsia="仿宋_GB2312" w:cs="仿宋_GB2312"/>
                <w:i w:val="0"/>
                <w:color w:val="000000"/>
                <w:kern w:val="0"/>
                <w:sz w:val="24"/>
                <w:szCs w:val="24"/>
                <w:u w:val="none"/>
                <w:lang w:val="en-US" w:eastAsia="zh-CN" w:bidi="ar"/>
              </w:rPr>
              <w:t>）、电气控制系统、除尘系统、热风炉间等。</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370000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0</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新增品目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jc w:val="center"/>
        </w:trPr>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粮油糖初加工机械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粮食初加工机械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其他粮食初加工机械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500t</w:t>
            </w:r>
            <w:r>
              <w:rPr>
                <w:rFonts w:hint="eastAsia" w:ascii="仿宋_GB2312" w:hAnsi="宋体" w:eastAsia="仿宋_GB2312" w:cs="仿宋_GB2312"/>
                <w:i w:val="0"/>
                <w:color w:val="000000"/>
                <w:kern w:val="0"/>
                <w:sz w:val="24"/>
                <w:szCs w:val="24"/>
                <w:u w:val="none"/>
                <w:lang w:val="en-US" w:eastAsia="zh-CN" w:bidi="ar"/>
              </w:rPr>
              <w:t>/日及以上连续式粮食烘干成套设备</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日处理量（玉米）≥</w:t>
            </w:r>
            <w:r>
              <w:rPr>
                <w:rFonts w:hint="eastAsia" w:ascii="Times New Roman" w:hAnsi="Times New Roman" w:eastAsia="仿宋_GB2312" w:cs="Times New Roman"/>
                <w:i w:val="0"/>
                <w:color w:val="000000"/>
                <w:kern w:val="0"/>
                <w:sz w:val="24"/>
                <w:szCs w:val="24"/>
                <w:u w:val="none"/>
                <w:lang w:val="en-US" w:eastAsia="zh-CN" w:bidi="ar"/>
              </w:rPr>
              <w:t>500t</w:t>
            </w:r>
            <w:r>
              <w:rPr>
                <w:rFonts w:hint="eastAsia" w:ascii="仿宋_GB2312" w:hAnsi="宋体" w:eastAsia="仿宋_GB2312" w:cs="仿宋_GB2312"/>
                <w:i w:val="0"/>
                <w:color w:val="000000"/>
                <w:kern w:val="0"/>
                <w:sz w:val="24"/>
                <w:szCs w:val="24"/>
                <w:u w:val="none"/>
                <w:lang w:val="en-US" w:eastAsia="zh-CN" w:bidi="ar"/>
              </w:rPr>
              <w:t>/日。其中：日处理量（玉米）为</w:t>
            </w:r>
            <w:r>
              <w:rPr>
                <w:rFonts w:hint="eastAsia" w:ascii="Times New Roman" w:hAnsi="Times New Roman" w:eastAsia="仿宋_GB2312" w:cs="Times New Roman"/>
                <w:i w:val="0"/>
                <w:color w:val="000000"/>
                <w:kern w:val="0"/>
                <w:sz w:val="24"/>
                <w:szCs w:val="24"/>
                <w:u w:val="none"/>
                <w:lang w:val="en-US" w:eastAsia="zh-CN" w:bidi="ar"/>
              </w:rPr>
              <w:t>500t</w:t>
            </w:r>
            <w:r>
              <w:rPr>
                <w:rFonts w:hint="eastAsia" w:ascii="仿宋_GB2312" w:hAnsi="宋体" w:eastAsia="仿宋_GB2312" w:cs="仿宋_GB2312"/>
                <w:i w:val="0"/>
                <w:color w:val="000000"/>
                <w:kern w:val="0"/>
                <w:sz w:val="24"/>
                <w:szCs w:val="24"/>
                <w:u w:val="none"/>
                <w:lang w:val="en-US" w:eastAsia="zh-CN" w:bidi="ar"/>
              </w:rPr>
              <w:t>/日的连续式粮食烘干成套设备，应符合《内蒙古自治区粮食烘干中心成套设施装备农机购置与应用补贴建设规范（试行）》中粮食烘干中心建设类型分级为</w:t>
            </w:r>
            <w:r>
              <w:rPr>
                <w:rFonts w:hint="eastAsia" w:ascii="Times New Roman" w:hAnsi="Times New Roman" w:eastAsia="仿宋_GB2312" w:cs="Times New Roman"/>
                <w:i w:val="0"/>
                <w:color w:val="000000"/>
                <w:kern w:val="0"/>
                <w:sz w:val="24"/>
                <w:szCs w:val="24"/>
                <w:u w:val="none"/>
                <w:lang w:val="en-US" w:eastAsia="zh-CN" w:bidi="ar"/>
              </w:rPr>
              <w:t>Ⅳ</w:t>
            </w:r>
            <w:r>
              <w:rPr>
                <w:rFonts w:hint="eastAsia" w:ascii="仿宋_GB2312" w:hAnsi="宋体" w:eastAsia="仿宋_GB2312" w:cs="仿宋_GB2312"/>
                <w:i w:val="0"/>
                <w:color w:val="000000"/>
                <w:kern w:val="0"/>
                <w:sz w:val="24"/>
                <w:szCs w:val="24"/>
                <w:u w:val="none"/>
                <w:lang w:val="en-US" w:eastAsia="zh-CN" w:bidi="ar"/>
              </w:rPr>
              <w:t>型的建设要求和技术指标，本档次内其他日处理量（玉米）的连续式粮食烘干成套设备，所有分项设备应与企业明示的烘干能力相匹配。日处理量（玉米）为</w:t>
            </w:r>
            <w:r>
              <w:rPr>
                <w:rFonts w:hint="eastAsia" w:ascii="Times New Roman" w:hAnsi="Times New Roman" w:eastAsia="仿宋_GB2312" w:cs="Times New Roman"/>
                <w:i w:val="0"/>
                <w:color w:val="000000"/>
                <w:kern w:val="0"/>
                <w:sz w:val="24"/>
                <w:szCs w:val="24"/>
                <w:u w:val="none"/>
                <w:lang w:val="en-US" w:eastAsia="zh-CN" w:bidi="ar"/>
              </w:rPr>
              <w:t>500t</w:t>
            </w:r>
            <w:r>
              <w:rPr>
                <w:rFonts w:hint="eastAsia" w:ascii="仿宋_GB2312" w:hAnsi="宋体" w:eastAsia="仿宋_GB2312" w:cs="仿宋_GB2312"/>
                <w:i w:val="0"/>
                <w:color w:val="000000"/>
                <w:kern w:val="0"/>
                <w:sz w:val="24"/>
                <w:szCs w:val="24"/>
                <w:u w:val="none"/>
                <w:lang w:val="en-US" w:eastAsia="zh-CN" w:bidi="ar"/>
              </w:rPr>
              <w:t>/日的连续式粮食烘干成套设备，其基本配置和参数包括固定式电子衡器（额定载荷</w:t>
            </w:r>
            <w:r>
              <w:rPr>
                <w:rFonts w:hint="eastAsia" w:ascii="Times New Roman" w:hAnsi="Times New Roman" w:eastAsia="仿宋_GB2312" w:cs="Times New Roman"/>
                <w:i w:val="0"/>
                <w:color w:val="000000"/>
                <w:kern w:val="0"/>
                <w:sz w:val="24"/>
                <w:szCs w:val="24"/>
                <w:u w:val="none"/>
                <w:lang w:val="en-US" w:eastAsia="zh-CN" w:bidi="ar"/>
              </w:rPr>
              <w:t>100t</w:t>
            </w:r>
            <w:r>
              <w:rPr>
                <w:rFonts w:hint="eastAsia" w:ascii="仿宋_GB2312" w:hAnsi="宋体" w:eastAsia="仿宋_GB2312" w:cs="仿宋_GB2312"/>
                <w:i w:val="0"/>
                <w:color w:val="000000"/>
                <w:kern w:val="0"/>
                <w:sz w:val="24"/>
                <w:szCs w:val="24"/>
                <w:u w:val="none"/>
                <w:lang w:val="en-US" w:eastAsia="zh-CN" w:bidi="ar"/>
              </w:rPr>
              <w:t>）、提升机（提升量≥</w:t>
            </w:r>
            <w:r>
              <w:rPr>
                <w:rFonts w:hint="eastAsia" w:ascii="Times New Roman" w:hAnsi="Times New Roman" w:eastAsia="仿宋_GB2312" w:cs="Times New Roman"/>
                <w:i w:val="0"/>
                <w:color w:val="000000"/>
                <w:kern w:val="0"/>
                <w:sz w:val="24"/>
                <w:szCs w:val="24"/>
                <w:u w:val="none"/>
                <w:lang w:val="en-US" w:eastAsia="zh-CN" w:bidi="ar"/>
              </w:rPr>
              <w:t>75t</w:t>
            </w:r>
            <w:r>
              <w:rPr>
                <w:rFonts w:hint="eastAsia" w:ascii="仿宋_GB2312" w:hAnsi="宋体" w:eastAsia="仿宋_GB2312" w:cs="仿宋_GB2312"/>
                <w:i w:val="0"/>
                <w:color w:val="000000"/>
                <w:kern w:val="0"/>
                <w:sz w:val="24"/>
                <w:szCs w:val="24"/>
                <w:u w:val="none"/>
                <w:lang w:val="en-US" w:eastAsia="zh-CN" w:bidi="ar"/>
              </w:rPr>
              <w:t>/</w:t>
            </w:r>
            <w:r>
              <w:rPr>
                <w:rFonts w:hint="eastAsia" w:ascii="Times New Roman" w:hAnsi="Times New Roman" w:eastAsia="仿宋_GB2312" w:cs="Times New Roman"/>
                <w:i w:val="0"/>
                <w:color w:val="000000"/>
                <w:kern w:val="0"/>
                <w:sz w:val="24"/>
                <w:szCs w:val="24"/>
                <w:u w:val="none"/>
                <w:lang w:val="en-US" w:eastAsia="zh-CN" w:bidi="ar"/>
              </w:rPr>
              <w:t>h</w:t>
            </w:r>
            <w:r>
              <w:rPr>
                <w:rFonts w:hint="eastAsia" w:ascii="仿宋_GB2312" w:hAnsi="宋体" w:eastAsia="仿宋_GB2312" w:cs="仿宋_GB2312"/>
                <w:i w:val="0"/>
                <w:color w:val="000000"/>
                <w:kern w:val="0"/>
                <w:sz w:val="24"/>
                <w:szCs w:val="24"/>
                <w:u w:val="none"/>
                <w:lang w:val="en-US" w:eastAsia="zh-CN" w:bidi="ar"/>
              </w:rPr>
              <w:t>）、烘前仓（容量≥</w:t>
            </w:r>
            <w:r>
              <w:rPr>
                <w:rFonts w:hint="eastAsia" w:ascii="Times New Roman" w:hAnsi="Times New Roman" w:eastAsia="仿宋_GB2312" w:cs="Times New Roman"/>
                <w:i w:val="0"/>
                <w:color w:val="000000"/>
                <w:kern w:val="0"/>
                <w:sz w:val="24"/>
                <w:szCs w:val="24"/>
                <w:u w:val="none"/>
                <w:lang w:val="en-US" w:eastAsia="zh-CN" w:bidi="ar"/>
              </w:rPr>
              <w:t>750t</w:t>
            </w:r>
            <w:r>
              <w:rPr>
                <w:rFonts w:hint="eastAsia" w:ascii="仿宋_GB2312" w:hAnsi="宋体" w:eastAsia="仿宋_GB2312" w:cs="仿宋_GB2312"/>
                <w:i w:val="0"/>
                <w:color w:val="000000"/>
                <w:kern w:val="0"/>
                <w:sz w:val="24"/>
                <w:szCs w:val="24"/>
                <w:u w:val="none"/>
                <w:lang w:val="en-US" w:eastAsia="zh-CN" w:bidi="ar"/>
              </w:rPr>
              <w:t>）、连续式干燥机（日处理量</w:t>
            </w:r>
            <w:r>
              <w:rPr>
                <w:rFonts w:hint="eastAsia" w:ascii="Times New Roman" w:hAnsi="Times New Roman" w:eastAsia="仿宋_GB2312" w:cs="Times New Roman"/>
                <w:i w:val="0"/>
                <w:color w:val="000000"/>
                <w:kern w:val="0"/>
                <w:sz w:val="24"/>
                <w:szCs w:val="24"/>
                <w:u w:val="none"/>
                <w:lang w:val="en-US" w:eastAsia="zh-CN" w:bidi="ar"/>
              </w:rPr>
              <w:t>500t</w:t>
            </w:r>
            <w:r>
              <w:rPr>
                <w:rFonts w:hint="eastAsia" w:ascii="仿宋_GB2312" w:hAnsi="宋体" w:eastAsia="仿宋_GB2312" w:cs="仿宋_GB2312"/>
                <w:i w:val="0"/>
                <w:color w:val="000000"/>
                <w:kern w:val="0"/>
                <w:sz w:val="24"/>
                <w:szCs w:val="24"/>
                <w:u w:val="none"/>
                <w:lang w:val="en-US" w:eastAsia="zh-CN" w:bidi="ar"/>
              </w:rPr>
              <w:t>）、烘后仓（容量≥</w:t>
            </w:r>
            <w:r>
              <w:rPr>
                <w:rFonts w:hint="eastAsia" w:ascii="Times New Roman" w:hAnsi="Times New Roman" w:eastAsia="仿宋_GB2312" w:cs="Times New Roman"/>
                <w:i w:val="0"/>
                <w:color w:val="000000"/>
                <w:kern w:val="0"/>
                <w:sz w:val="24"/>
                <w:szCs w:val="24"/>
                <w:u w:val="none"/>
                <w:lang w:val="en-US" w:eastAsia="zh-CN" w:bidi="ar"/>
              </w:rPr>
              <w:t>750t</w:t>
            </w:r>
            <w:r>
              <w:rPr>
                <w:rFonts w:hint="eastAsia" w:ascii="仿宋_GB2312" w:hAnsi="宋体" w:eastAsia="仿宋_GB2312" w:cs="仿宋_GB2312"/>
                <w:i w:val="0"/>
                <w:color w:val="000000"/>
                <w:kern w:val="0"/>
                <w:sz w:val="24"/>
                <w:szCs w:val="24"/>
                <w:u w:val="none"/>
                <w:lang w:val="en-US" w:eastAsia="zh-CN" w:bidi="ar"/>
              </w:rPr>
              <w:t>）、电气控制系统、除尘系统、热风炉间等。</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500000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0</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新增品目</w:t>
            </w:r>
          </w:p>
        </w:tc>
      </w:tr>
    </w:tbl>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YzJiZDQ5YWYwZTYyNmQyNmNiZTg1NzljY2JhNjcifQ=="/>
  </w:docVars>
  <w:rsids>
    <w:rsidRoot w:val="4D8D1397"/>
    <w:rsid w:val="4D8D1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spacing w:after="120"/>
      <w:ind w:left="420" w:leftChars="200"/>
    </w:pPr>
  </w:style>
  <w:style w:type="paragraph" w:styleId="3">
    <w:name w:val="footer"/>
    <w:basedOn w:val="1"/>
    <w:unhideWhenUsed/>
    <w:qFormat/>
    <w:uiPriority w:val="99"/>
    <w:pPr>
      <w:tabs>
        <w:tab w:val="center" w:pos="4153"/>
        <w:tab w:val="right" w:pos="8306"/>
      </w:tabs>
      <w:jc w:val="left"/>
    </w:pPr>
    <w:rPr>
      <w:sz w:val="18"/>
      <w:szCs w:val="18"/>
    </w:rPr>
  </w:style>
  <w:style w:type="paragraph" w:styleId="4">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2024-02-08T07:42:00Z</dcterms:created>
  <dc:creator>孰悉の溫煖</dc:creator>
  <cp:lastModifiedBy>孰悉の溫煖</cp:lastModifiedBy>
  <dcterms:modified xsi:type="dcterms:W3CDTF">2024-02-08T07:44:57Z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389685D7AC5C40B488AE141984DFBFEA_11</vt:lpwstr>
  </property>
</Properties>
</file>